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E9" w:rsidRDefault="00A57AE9" w:rsidP="00A57AE9">
      <w:pPr>
        <w:rPr>
          <w:rFonts w:ascii="Arial" w:hAnsi="Arial" w:cs="Arial"/>
          <w:sz w:val="20"/>
          <w:szCs w:val="20"/>
        </w:rPr>
      </w:pPr>
      <w:r>
        <w:rPr>
          <w:rFonts w:ascii="Arial" w:hAnsi="Arial" w:cs="Arial"/>
          <w:sz w:val="20"/>
          <w:szCs w:val="20"/>
        </w:rPr>
        <w:t xml:space="preserve">The Alliance-Ability Checklist </w:t>
      </w:r>
    </w:p>
    <w:p w:rsidR="00A57AE9" w:rsidRDefault="00A57AE9" w:rsidP="00A57AE9">
      <w:pPr>
        <w:rPr>
          <w:rFonts w:ascii="Arial" w:hAnsi="Arial" w:cs="Arial"/>
          <w:sz w:val="20"/>
          <w:szCs w:val="20"/>
        </w:rPr>
      </w:pPr>
    </w:p>
    <w:p w:rsidR="00A57AE9" w:rsidRDefault="00A57AE9" w:rsidP="00A57AE9">
      <w:pPr>
        <w:rPr>
          <w:rFonts w:ascii="Calibri" w:hAnsi="Calibri"/>
          <w:color w:val="1F497D"/>
          <w:sz w:val="22"/>
          <w:szCs w:val="22"/>
        </w:rPr>
      </w:pPr>
      <w:hyperlink r:id="rId5" w:history="1">
        <w:r>
          <w:rPr>
            <w:rStyle w:val="Hyperlink"/>
            <w:rFonts w:ascii="Calibri" w:hAnsi="Calibri"/>
            <w:sz w:val="22"/>
            <w:szCs w:val="22"/>
          </w:rPr>
          <w:t>http://www.coachingsuccess.com/checklist.html</w:t>
        </w:r>
      </w:hyperlink>
    </w:p>
    <w:p w:rsidR="00A57AE9" w:rsidRDefault="00A57AE9" w:rsidP="00A57AE9">
      <w:pPr>
        <w:rPr>
          <w:rFonts w:ascii="Calibri" w:hAnsi="Calibri"/>
          <w:color w:val="1F497D"/>
          <w:sz w:val="22"/>
          <w:szCs w:val="22"/>
        </w:rPr>
      </w:pPr>
    </w:p>
    <w:p w:rsidR="00A57AE9" w:rsidRDefault="00A57AE9" w:rsidP="00A57AE9">
      <w:pPr>
        <w:rPr>
          <w:rFonts w:ascii="Calibri" w:hAnsi="Calibri"/>
          <w:color w:val="1F497D"/>
          <w:sz w:val="22"/>
          <w:szCs w:val="22"/>
        </w:rPr>
      </w:pPr>
    </w:p>
    <w:p w:rsidR="00A57AE9" w:rsidRDefault="00A57AE9" w:rsidP="00A57AE9">
      <w:pPr>
        <w:rPr>
          <w:rFonts w:ascii="Calibri" w:hAnsi="Calibri"/>
          <w:color w:val="1F497D"/>
          <w:sz w:val="22"/>
          <w:szCs w:val="22"/>
        </w:rPr>
      </w:pPr>
    </w:p>
    <w:tbl>
      <w:tblPr>
        <w:tblW w:w="9750" w:type="dxa"/>
        <w:tblCellSpacing w:w="15" w:type="dxa"/>
        <w:tblCellMar>
          <w:left w:w="0" w:type="dxa"/>
          <w:right w:w="0" w:type="dxa"/>
        </w:tblCellMar>
        <w:tblLook w:val="04A0"/>
      </w:tblPr>
      <w:tblGrid>
        <w:gridCol w:w="9870"/>
      </w:tblGrid>
      <w:tr w:rsidR="00A57AE9" w:rsidTr="00A57AE9">
        <w:trPr>
          <w:tblCellSpacing w:w="15" w:type="dxa"/>
        </w:trPr>
        <w:tc>
          <w:tcPr>
            <w:tcW w:w="0" w:type="auto"/>
            <w:tcMar>
              <w:top w:w="15" w:type="dxa"/>
              <w:left w:w="15" w:type="dxa"/>
              <w:bottom w:w="15" w:type="dxa"/>
              <w:right w:w="15" w:type="dxa"/>
            </w:tcMar>
            <w:vAlign w:val="center"/>
            <w:hideMark/>
          </w:tcPr>
          <w:p w:rsidR="00A57AE9" w:rsidRDefault="00A57AE9">
            <w:r>
              <w:rPr>
                <w:noProof/>
              </w:rPr>
              <w:drawing>
                <wp:inline distT="0" distB="0" distL="0" distR="0">
                  <wp:extent cx="6191250" cy="1333500"/>
                  <wp:effectExtent l="19050" t="0" r="0" b="0"/>
                  <wp:docPr id="1" name="Picture 1" descr="http://www.coachingsuccess.com/images/generi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achingsuccess.com/images/genericheader.jpg"/>
                          <pic:cNvPicPr>
                            <a:picLocks noChangeAspect="1" noChangeArrowheads="1"/>
                          </pic:cNvPicPr>
                        </pic:nvPicPr>
                        <pic:blipFill>
                          <a:blip r:embed="rId6" r:link="rId7" cstate="print"/>
                          <a:srcRect/>
                          <a:stretch>
                            <a:fillRect/>
                          </a:stretch>
                        </pic:blipFill>
                        <pic:spPr bwMode="auto">
                          <a:xfrm>
                            <a:off x="0" y="0"/>
                            <a:ext cx="6191250" cy="1333500"/>
                          </a:xfrm>
                          <a:prstGeom prst="rect">
                            <a:avLst/>
                          </a:prstGeom>
                          <a:noFill/>
                          <a:ln w="9525">
                            <a:noFill/>
                            <a:miter lim="800000"/>
                            <a:headEnd/>
                            <a:tailEnd/>
                          </a:ln>
                        </pic:spPr>
                      </pic:pic>
                    </a:graphicData>
                  </a:graphic>
                </wp:inline>
              </w:drawing>
            </w:r>
          </w:p>
        </w:tc>
      </w:tr>
    </w:tbl>
    <w:p w:rsidR="00A57AE9" w:rsidRDefault="00A57AE9" w:rsidP="00A57AE9">
      <w:pPr>
        <w:rPr>
          <w:vanish/>
        </w:rPr>
      </w:pPr>
    </w:p>
    <w:tbl>
      <w:tblPr>
        <w:tblW w:w="9750" w:type="dxa"/>
        <w:tblCellSpacing w:w="15" w:type="dxa"/>
        <w:tblCellMar>
          <w:left w:w="0" w:type="dxa"/>
          <w:right w:w="0" w:type="dxa"/>
        </w:tblCellMar>
        <w:tblLook w:val="04A0"/>
      </w:tblPr>
      <w:tblGrid>
        <w:gridCol w:w="9750"/>
      </w:tblGrid>
      <w:tr w:rsidR="00A57AE9" w:rsidTr="00A57AE9">
        <w:trPr>
          <w:tblCellSpacing w:w="15" w:type="dxa"/>
        </w:trPr>
        <w:tc>
          <w:tcPr>
            <w:tcW w:w="9750" w:type="dxa"/>
            <w:tcMar>
              <w:top w:w="30" w:type="dxa"/>
              <w:left w:w="30" w:type="dxa"/>
              <w:bottom w:w="30" w:type="dxa"/>
              <w:right w:w="30" w:type="dxa"/>
            </w:tcMar>
            <w:vAlign w:val="center"/>
          </w:tcPr>
          <w:p w:rsidR="00A57AE9" w:rsidRDefault="00A57AE9">
            <w:pPr>
              <w:spacing w:before="100" w:beforeAutospacing="1" w:after="100" w:afterAutospacing="1"/>
            </w:pPr>
            <w:r>
              <w:rPr>
                <w:rFonts w:ascii="Arial" w:hAnsi="Arial" w:cs="Arial"/>
                <w:b/>
                <w:bCs/>
                <w:i/>
                <w:iCs/>
                <w:color w:val="993333"/>
              </w:rPr>
              <w:t xml:space="preserve">ALLIANCE-ABILITY CHECKLIST© </w:t>
            </w:r>
          </w:p>
          <w:tbl>
            <w:tblPr>
              <w:tblW w:w="5000" w:type="pct"/>
              <w:tblCellSpacing w:w="15" w:type="dxa"/>
              <w:tblCellMar>
                <w:left w:w="0" w:type="dxa"/>
                <w:right w:w="0" w:type="dxa"/>
              </w:tblCellMar>
              <w:tblLook w:val="04A0"/>
            </w:tblPr>
            <w:tblGrid>
              <w:gridCol w:w="8158"/>
              <w:gridCol w:w="1472"/>
            </w:tblGrid>
            <w:tr w:rsidR="00A57AE9">
              <w:trPr>
                <w:tblCellSpacing w:w="15" w:type="dxa"/>
              </w:trPr>
              <w:tc>
                <w:tcPr>
                  <w:tcW w:w="0" w:type="auto"/>
                  <w:tcMar>
                    <w:top w:w="15" w:type="dxa"/>
                    <w:left w:w="15" w:type="dxa"/>
                    <w:bottom w:w="15" w:type="dxa"/>
                    <w:right w:w="15" w:type="dxa"/>
                  </w:tcMar>
                  <w:vAlign w:val="center"/>
                  <w:hideMark/>
                </w:tcPr>
                <w:p w:rsidR="00A57AE9" w:rsidRDefault="00A57AE9">
                  <w:r>
                    <w:rPr>
                      <w:rFonts w:ascii="Arial" w:hAnsi="Arial" w:cs="Arial"/>
                      <w:b/>
                      <w:bCs/>
                      <w:color w:val="993333"/>
                      <w:sz w:val="20"/>
                      <w:szCs w:val="20"/>
                    </w:rPr>
                    <w:t>Your Reputation and Skills</w:t>
                  </w:r>
                </w:p>
              </w:tc>
              <w:tc>
                <w:tcPr>
                  <w:tcW w:w="0" w:type="auto"/>
                  <w:tcMar>
                    <w:top w:w="15" w:type="dxa"/>
                    <w:left w:w="15" w:type="dxa"/>
                    <w:bottom w:w="15" w:type="dxa"/>
                    <w:right w:w="15" w:type="dxa"/>
                  </w:tcMar>
                  <w:vAlign w:val="center"/>
                  <w:hideMark/>
                </w:tcPr>
                <w:p w:rsidR="00A57AE9" w:rsidRDefault="00A57AE9">
                  <w:pPr>
                    <w:jc w:val="center"/>
                  </w:pPr>
                  <w:r>
                    <w:rPr>
                      <w:rFonts w:ascii="Arial" w:hAnsi="Arial" w:cs="Arial"/>
                      <w:b/>
                      <w:bCs/>
                      <w:color w:val="993333"/>
                      <w:sz w:val="20"/>
                      <w:szCs w:val="20"/>
                    </w:rPr>
                    <w:t>Yes!</w:t>
                  </w:r>
                </w:p>
              </w:tc>
            </w:tr>
          </w:tbl>
          <w:p w:rsidR="00A57AE9" w:rsidRDefault="00A57AE9">
            <w:pPr>
              <w:rPr>
                <w:vanish/>
              </w:rPr>
            </w:pPr>
          </w:p>
          <w:tbl>
            <w:tblPr>
              <w:tblW w:w="5000" w:type="pct"/>
              <w:tblCellSpacing w:w="15" w:type="dxa"/>
              <w:tblCellMar>
                <w:left w:w="0" w:type="dxa"/>
                <w:right w:w="0" w:type="dxa"/>
              </w:tblCellMar>
              <w:tblLook w:val="04A0"/>
            </w:tblPr>
            <w:tblGrid>
              <w:gridCol w:w="806"/>
              <w:gridCol w:w="7448"/>
              <w:gridCol w:w="1376"/>
            </w:tblGrid>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have a well-earned reputation for succeeding?</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2.</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have a reputation for being trustworthy in your business dealings?</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rHeight w:val="405"/>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3.</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have a sense of what a win-win relationship looks and feels like?</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4.</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Are you visible within your profession, industry, niches, and specialty?</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bl>
          <w:p w:rsidR="00A57AE9" w:rsidRDefault="00A57AE9"/>
          <w:tbl>
            <w:tblPr>
              <w:tblW w:w="5000" w:type="pct"/>
              <w:tblCellSpacing w:w="15" w:type="dxa"/>
              <w:tblCellMar>
                <w:left w:w="0" w:type="dxa"/>
                <w:right w:w="0" w:type="dxa"/>
              </w:tblCellMar>
              <w:tblLook w:val="04A0"/>
            </w:tblPr>
            <w:tblGrid>
              <w:gridCol w:w="9421"/>
              <w:gridCol w:w="209"/>
            </w:tblGrid>
            <w:tr w:rsidR="00A57AE9">
              <w:trPr>
                <w:tblCellSpacing w:w="15" w:type="dxa"/>
              </w:trPr>
              <w:tc>
                <w:tcPr>
                  <w:tcW w:w="0" w:type="auto"/>
                  <w:tcMar>
                    <w:top w:w="15" w:type="dxa"/>
                    <w:left w:w="15" w:type="dxa"/>
                    <w:bottom w:w="15" w:type="dxa"/>
                    <w:right w:w="15" w:type="dxa"/>
                  </w:tcMar>
                  <w:vAlign w:val="center"/>
                  <w:hideMark/>
                </w:tcPr>
                <w:p w:rsidR="00A57AE9" w:rsidRDefault="00A57AE9">
                  <w:r>
                    <w:rPr>
                      <w:rFonts w:ascii="Arial" w:hAnsi="Arial" w:cs="Arial"/>
                      <w:b/>
                      <w:bCs/>
                      <w:color w:val="993333"/>
                      <w:sz w:val="20"/>
                      <w:szCs w:val="20"/>
                    </w:rPr>
                    <w:t>Your Communication</w:t>
                  </w:r>
                </w:p>
              </w:tc>
              <w:tc>
                <w:tcPr>
                  <w:tcW w:w="0" w:type="auto"/>
                  <w:tcMar>
                    <w:top w:w="15" w:type="dxa"/>
                    <w:left w:w="15" w:type="dxa"/>
                    <w:bottom w:w="15" w:type="dxa"/>
                    <w:right w:w="15" w:type="dxa"/>
                  </w:tcMar>
                  <w:vAlign w:val="center"/>
                  <w:hideMark/>
                </w:tcPr>
                <w:p w:rsidR="00A57AE9" w:rsidRDefault="00A57AE9">
                  <w:pPr>
                    <w:rPr>
                      <w:rFonts w:eastAsia="Times New Roman"/>
                      <w:sz w:val="20"/>
                      <w:szCs w:val="20"/>
                    </w:rPr>
                  </w:pPr>
                </w:p>
              </w:tc>
            </w:tr>
          </w:tbl>
          <w:p w:rsidR="00A57AE9" w:rsidRDefault="00A57AE9">
            <w:pPr>
              <w:rPr>
                <w:vanish/>
              </w:rPr>
            </w:pPr>
          </w:p>
          <w:tbl>
            <w:tblPr>
              <w:tblW w:w="5000" w:type="pct"/>
              <w:tblCellSpacing w:w="15" w:type="dxa"/>
              <w:tblCellMar>
                <w:left w:w="0" w:type="dxa"/>
                <w:right w:w="0" w:type="dxa"/>
              </w:tblCellMar>
              <w:tblLook w:val="04A0"/>
            </w:tblPr>
            <w:tblGrid>
              <w:gridCol w:w="806"/>
              <w:gridCol w:w="7448"/>
              <w:gridCol w:w="1376"/>
            </w:tblGrid>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5.</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communicate effectively with others—verbally, in writing, through E-mail?</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6.</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Have you mastered the art of listening between the lines for important information and solid opportunities? Can you hear what is not said as well as what is said?</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7.</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Can you say, "</w:t>
                  </w:r>
                  <w:proofErr w:type="spellStart"/>
                  <w:r>
                    <w:rPr>
                      <w:rFonts w:ascii="Arial" w:hAnsi="Arial" w:cs="Arial"/>
                      <w:color w:val="993333"/>
                      <w:sz w:val="20"/>
                      <w:szCs w:val="20"/>
                    </w:rPr>
                    <w:t>Yesssss</w:t>
                  </w:r>
                  <w:proofErr w:type="spellEnd"/>
                  <w:r>
                    <w:rPr>
                      <w:rFonts w:ascii="Arial" w:hAnsi="Arial" w:cs="Arial"/>
                      <w:color w:val="993333"/>
                      <w:sz w:val="20"/>
                      <w:szCs w:val="20"/>
                    </w:rPr>
                    <w:t>!"? (And can you say, "No thanks!"?)</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8.</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reply to phone calls, faxes, and E-mails within 24 hours?</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bl>
          <w:p w:rsidR="00A57AE9" w:rsidRDefault="00A57AE9"/>
          <w:tbl>
            <w:tblPr>
              <w:tblW w:w="5000" w:type="pct"/>
              <w:tblCellSpacing w:w="15" w:type="dxa"/>
              <w:tblCellMar>
                <w:left w:w="0" w:type="dxa"/>
                <w:right w:w="0" w:type="dxa"/>
              </w:tblCellMar>
              <w:tblLook w:val="04A0"/>
            </w:tblPr>
            <w:tblGrid>
              <w:gridCol w:w="9425"/>
              <w:gridCol w:w="205"/>
            </w:tblGrid>
            <w:tr w:rsidR="00A57AE9">
              <w:trPr>
                <w:tblCellSpacing w:w="15" w:type="dxa"/>
              </w:trPr>
              <w:tc>
                <w:tcPr>
                  <w:tcW w:w="0" w:type="auto"/>
                  <w:tcMar>
                    <w:top w:w="15" w:type="dxa"/>
                    <w:left w:w="15" w:type="dxa"/>
                    <w:bottom w:w="15" w:type="dxa"/>
                    <w:right w:w="15" w:type="dxa"/>
                  </w:tcMar>
                  <w:vAlign w:val="center"/>
                  <w:hideMark/>
                </w:tcPr>
                <w:p w:rsidR="00A57AE9" w:rsidRDefault="00A57AE9">
                  <w:r>
                    <w:rPr>
                      <w:rFonts w:ascii="Arial" w:hAnsi="Arial" w:cs="Arial"/>
                      <w:b/>
                      <w:bCs/>
                      <w:color w:val="993333"/>
                      <w:sz w:val="20"/>
                      <w:szCs w:val="20"/>
                    </w:rPr>
                    <w:t>Your Readiness Level</w:t>
                  </w:r>
                </w:p>
              </w:tc>
              <w:tc>
                <w:tcPr>
                  <w:tcW w:w="0" w:type="auto"/>
                  <w:tcMar>
                    <w:top w:w="15" w:type="dxa"/>
                    <w:left w:w="15" w:type="dxa"/>
                    <w:bottom w:w="15" w:type="dxa"/>
                    <w:right w:w="15" w:type="dxa"/>
                  </w:tcMar>
                  <w:vAlign w:val="center"/>
                  <w:hideMark/>
                </w:tcPr>
                <w:p w:rsidR="00A57AE9" w:rsidRDefault="00A57AE9">
                  <w:pPr>
                    <w:rPr>
                      <w:rFonts w:eastAsia="Times New Roman"/>
                      <w:sz w:val="20"/>
                      <w:szCs w:val="20"/>
                    </w:rPr>
                  </w:pPr>
                </w:p>
              </w:tc>
            </w:tr>
          </w:tbl>
          <w:p w:rsidR="00A57AE9" w:rsidRDefault="00A57AE9">
            <w:pPr>
              <w:rPr>
                <w:vanish/>
              </w:rPr>
            </w:pPr>
          </w:p>
          <w:tbl>
            <w:tblPr>
              <w:tblW w:w="5000" w:type="pct"/>
              <w:tblCellSpacing w:w="15" w:type="dxa"/>
              <w:tblCellMar>
                <w:left w:w="0" w:type="dxa"/>
                <w:right w:w="0" w:type="dxa"/>
              </w:tblCellMar>
              <w:tblLook w:val="04A0"/>
            </w:tblPr>
            <w:tblGrid>
              <w:gridCol w:w="806"/>
              <w:gridCol w:w="7448"/>
              <w:gridCol w:w="1376"/>
            </w:tblGrid>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9.</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Are you ready to take your business and/or career to the next level?</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10.</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Are you ready to think outside the box?</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11.</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want to make more money?</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12.</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Are you flexible and open to new ideas?</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bl>
          <w:p w:rsidR="00A57AE9" w:rsidRDefault="00A57AE9"/>
          <w:tbl>
            <w:tblPr>
              <w:tblW w:w="5000" w:type="pct"/>
              <w:tblCellSpacing w:w="15" w:type="dxa"/>
              <w:tblCellMar>
                <w:left w:w="0" w:type="dxa"/>
                <w:right w:w="0" w:type="dxa"/>
              </w:tblCellMar>
              <w:tblLook w:val="04A0"/>
            </w:tblPr>
            <w:tblGrid>
              <w:gridCol w:w="9364"/>
              <w:gridCol w:w="266"/>
            </w:tblGrid>
            <w:tr w:rsidR="00A57AE9">
              <w:trPr>
                <w:tblCellSpacing w:w="15" w:type="dxa"/>
              </w:trPr>
              <w:tc>
                <w:tcPr>
                  <w:tcW w:w="0" w:type="auto"/>
                  <w:tcMar>
                    <w:top w:w="15" w:type="dxa"/>
                    <w:left w:w="15" w:type="dxa"/>
                    <w:bottom w:w="15" w:type="dxa"/>
                    <w:right w:w="15" w:type="dxa"/>
                  </w:tcMar>
                  <w:vAlign w:val="center"/>
                  <w:hideMark/>
                </w:tcPr>
                <w:p w:rsidR="00A57AE9" w:rsidRDefault="00A57AE9">
                  <w:r>
                    <w:rPr>
                      <w:rFonts w:ascii="Arial" w:hAnsi="Arial" w:cs="Arial"/>
                      <w:b/>
                      <w:bCs/>
                      <w:color w:val="993333"/>
                      <w:sz w:val="20"/>
                      <w:szCs w:val="20"/>
                    </w:rPr>
                    <w:t>Your Standards</w:t>
                  </w:r>
                </w:p>
              </w:tc>
              <w:tc>
                <w:tcPr>
                  <w:tcW w:w="0" w:type="auto"/>
                  <w:tcMar>
                    <w:top w:w="15" w:type="dxa"/>
                    <w:left w:w="15" w:type="dxa"/>
                    <w:bottom w:w="15" w:type="dxa"/>
                    <w:right w:w="15" w:type="dxa"/>
                  </w:tcMar>
                  <w:vAlign w:val="center"/>
                  <w:hideMark/>
                </w:tcPr>
                <w:p w:rsidR="00A57AE9" w:rsidRDefault="00A57AE9">
                  <w:pPr>
                    <w:rPr>
                      <w:rFonts w:eastAsia="Times New Roman"/>
                      <w:sz w:val="20"/>
                      <w:szCs w:val="20"/>
                    </w:rPr>
                  </w:pPr>
                </w:p>
              </w:tc>
            </w:tr>
          </w:tbl>
          <w:p w:rsidR="00A57AE9" w:rsidRDefault="00A57AE9">
            <w:pPr>
              <w:rPr>
                <w:vanish/>
              </w:rPr>
            </w:pPr>
          </w:p>
          <w:tbl>
            <w:tblPr>
              <w:tblW w:w="5000" w:type="pct"/>
              <w:tblCellSpacing w:w="15" w:type="dxa"/>
              <w:tblCellMar>
                <w:left w:w="0" w:type="dxa"/>
                <w:right w:w="0" w:type="dxa"/>
              </w:tblCellMar>
              <w:tblLook w:val="04A0"/>
            </w:tblPr>
            <w:tblGrid>
              <w:gridCol w:w="806"/>
              <w:gridCol w:w="7448"/>
              <w:gridCol w:w="1376"/>
            </w:tblGrid>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13.</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Are you surrounded by a team of superstars?</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14.</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your written materials have a world-class image?</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lastRenderedPageBreak/>
                    <w:t>15.</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When something goes wrong, do you fix it quickly?</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16.</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learn from your mistakes?</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17.</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keep your word?</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bl>
          <w:p w:rsidR="00A57AE9" w:rsidRDefault="00A57AE9"/>
          <w:tbl>
            <w:tblPr>
              <w:tblW w:w="5000" w:type="pct"/>
              <w:tblCellSpacing w:w="15" w:type="dxa"/>
              <w:tblCellMar>
                <w:left w:w="0" w:type="dxa"/>
                <w:right w:w="0" w:type="dxa"/>
              </w:tblCellMar>
              <w:tblLook w:val="04A0"/>
            </w:tblPr>
            <w:tblGrid>
              <w:gridCol w:w="8811"/>
              <w:gridCol w:w="819"/>
            </w:tblGrid>
            <w:tr w:rsidR="00A57AE9">
              <w:trPr>
                <w:tblCellSpacing w:w="15" w:type="dxa"/>
              </w:trPr>
              <w:tc>
                <w:tcPr>
                  <w:tcW w:w="0" w:type="auto"/>
                  <w:tcMar>
                    <w:top w:w="15" w:type="dxa"/>
                    <w:left w:w="15" w:type="dxa"/>
                    <w:bottom w:w="15" w:type="dxa"/>
                    <w:right w:w="15" w:type="dxa"/>
                  </w:tcMar>
                  <w:vAlign w:val="center"/>
                  <w:hideMark/>
                </w:tcPr>
                <w:p w:rsidR="00A57AE9" w:rsidRDefault="00A57AE9">
                  <w:r>
                    <w:rPr>
                      <w:rFonts w:ascii="Arial" w:hAnsi="Arial" w:cs="Arial"/>
                      <w:b/>
                      <w:bCs/>
                      <w:color w:val="993333"/>
                      <w:sz w:val="20"/>
                      <w:szCs w:val="20"/>
                    </w:rPr>
                    <w:t>You</w:t>
                  </w:r>
                </w:p>
              </w:tc>
              <w:tc>
                <w:tcPr>
                  <w:tcW w:w="0" w:type="auto"/>
                  <w:tcMar>
                    <w:top w:w="15" w:type="dxa"/>
                    <w:left w:w="15" w:type="dxa"/>
                    <w:bottom w:w="15" w:type="dxa"/>
                    <w:right w:w="15" w:type="dxa"/>
                  </w:tcMar>
                  <w:vAlign w:val="center"/>
                  <w:hideMark/>
                </w:tcPr>
                <w:p w:rsidR="00A57AE9" w:rsidRDefault="00A57AE9">
                  <w:pPr>
                    <w:rPr>
                      <w:rFonts w:eastAsia="Times New Roman"/>
                      <w:sz w:val="20"/>
                      <w:szCs w:val="20"/>
                    </w:rPr>
                  </w:pPr>
                </w:p>
              </w:tc>
            </w:tr>
          </w:tbl>
          <w:p w:rsidR="00A57AE9" w:rsidRDefault="00A57AE9">
            <w:pPr>
              <w:rPr>
                <w:vanish/>
              </w:rPr>
            </w:pPr>
          </w:p>
          <w:tbl>
            <w:tblPr>
              <w:tblW w:w="5000" w:type="pct"/>
              <w:tblCellSpacing w:w="15" w:type="dxa"/>
              <w:tblCellMar>
                <w:left w:w="0" w:type="dxa"/>
                <w:right w:w="0" w:type="dxa"/>
              </w:tblCellMar>
              <w:tblLook w:val="04A0"/>
            </w:tblPr>
            <w:tblGrid>
              <w:gridCol w:w="806"/>
              <w:gridCol w:w="7448"/>
              <w:gridCol w:w="1376"/>
            </w:tblGrid>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18.</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Will an alliance with you be fun and easy?</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19.</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believe in the power of alliances?</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20.</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have the tenacity to pursue an alliance you believe in?</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r w:rsidR="00A57AE9">
              <w:trPr>
                <w:tblCellSpacing w:w="15" w:type="dxa"/>
              </w:trPr>
              <w:tc>
                <w:tcPr>
                  <w:tcW w:w="400" w:type="pct"/>
                  <w:tcMar>
                    <w:top w:w="75" w:type="dxa"/>
                    <w:left w:w="75" w:type="dxa"/>
                    <w:bottom w:w="75" w:type="dxa"/>
                    <w:right w:w="75" w:type="dxa"/>
                  </w:tcMar>
                  <w:vAlign w:val="center"/>
                  <w:hideMark/>
                </w:tcPr>
                <w:p w:rsidR="00A57AE9" w:rsidRDefault="00A57AE9">
                  <w:pPr>
                    <w:jc w:val="right"/>
                  </w:pPr>
                  <w:r>
                    <w:rPr>
                      <w:rFonts w:ascii="Arial" w:hAnsi="Arial" w:cs="Arial"/>
                      <w:color w:val="993333"/>
                      <w:sz w:val="20"/>
                      <w:szCs w:val="20"/>
                    </w:rPr>
                    <w:t>21.</w:t>
                  </w:r>
                </w:p>
              </w:tc>
              <w:tc>
                <w:tcPr>
                  <w:tcW w:w="3900" w:type="pct"/>
                  <w:tcMar>
                    <w:top w:w="75" w:type="dxa"/>
                    <w:left w:w="75" w:type="dxa"/>
                    <w:bottom w:w="75" w:type="dxa"/>
                    <w:right w:w="75" w:type="dxa"/>
                  </w:tcMar>
                  <w:vAlign w:val="center"/>
                  <w:hideMark/>
                </w:tcPr>
                <w:p w:rsidR="00A57AE9" w:rsidRDefault="00A57AE9">
                  <w:r>
                    <w:rPr>
                      <w:rFonts w:ascii="Arial" w:hAnsi="Arial" w:cs="Arial"/>
                      <w:color w:val="993333"/>
                      <w:sz w:val="20"/>
                      <w:szCs w:val="20"/>
                    </w:rPr>
                    <w:t>Do you have the patience to see the alliance commitment through to the end?</w:t>
                  </w:r>
                </w:p>
              </w:tc>
              <w:tc>
                <w:tcPr>
                  <w:tcW w:w="700" w:type="pct"/>
                  <w:tcMar>
                    <w:top w:w="75" w:type="dxa"/>
                    <w:left w:w="75" w:type="dxa"/>
                    <w:bottom w:w="75" w:type="dxa"/>
                    <w:right w:w="75" w:type="dxa"/>
                  </w:tcMar>
                  <w:vAlign w:val="center"/>
                  <w:hideMark/>
                </w:tcPr>
                <w:p w:rsidR="00A57AE9" w:rsidRDefault="00A57AE9">
                  <w:pPr>
                    <w:rPr>
                      <w:rFonts w:eastAsia="Times New Roman"/>
                      <w:sz w:val="20"/>
                      <w:szCs w:val="20"/>
                    </w:rPr>
                  </w:pPr>
                </w:p>
              </w:tc>
            </w:tr>
          </w:tbl>
          <w:p w:rsidR="00A57AE9" w:rsidRDefault="00A57AE9">
            <w:pPr>
              <w:spacing w:before="100" w:beforeAutospacing="1" w:after="100" w:afterAutospacing="1"/>
            </w:pPr>
            <w:r>
              <w:rPr>
                <w:rFonts w:ascii="Arial" w:hAnsi="Arial" w:cs="Arial"/>
                <w:color w:val="993333"/>
                <w:sz w:val="20"/>
                <w:szCs w:val="20"/>
              </w:rPr>
              <w:br/>
              <w:t>Now, count your Yeses.</w:t>
            </w:r>
          </w:p>
          <w:p w:rsidR="00A57AE9" w:rsidRDefault="00A57AE9">
            <w:pPr>
              <w:spacing w:before="100" w:beforeAutospacing="1" w:after="100" w:afterAutospacing="1"/>
            </w:pPr>
            <w:r>
              <w:rPr>
                <w:rFonts w:ascii="Arial" w:hAnsi="Arial" w:cs="Arial"/>
                <w:color w:val="993333"/>
                <w:sz w:val="20"/>
                <w:szCs w:val="20"/>
              </w:rPr>
              <w:t>18 to 21:</w:t>
            </w:r>
          </w:p>
          <w:p w:rsidR="00A57AE9" w:rsidRDefault="00A57AE9">
            <w:pPr>
              <w:spacing w:before="100" w:beforeAutospacing="1" w:after="100" w:afterAutospacing="1"/>
            </w:pPr>
            <w:r>
              <w:rPr>
                <w:rFonts w:ascii="Arial" w:hAnsi="Arial" w:cs="Arial"/>
                <w:color w:val="993333"/>
                <w:sz w:val="20"/>
                <w:szCs w:val="20"/>
              </w:rPr>
              <w:t>You are absolutely alliance-able! What are you waiting for?!</w:t>
            </w:r>
          </w:p>
          <w:p w:rsidR="00A57AE9" w:rsidRDefault="00A57AE9">
            <w:pPr>
              <w:spacing w:before="100" w:beforeAutospacing="1" w:after="100" w:afterAutospacing="1"/>
            </w:pPr>
            <w:r>
              <w:rPr>
                <w:rFonts w:ascii="Arial" w:hAnsi="Arial" w:cs="Arial"/>
                <w:color w:val="993333"/>
                <w:sz w:val="20"/>
                <w:szCs w:val="20"/>
              </w:rPr>
              <w:t>12 to 17:</w:t>
            </w:r>
          </w:p>
          <w:p w:rsidR="00A57AE9" w:rsidRDefault="00A57AE9">
            <w:pPr>
              <w:spacing w:before="100" w:beforeAutospacing="1" w:after="100" w:afterAutospacing="1"/>
            </w:pPr>
            <w:r>
              <w:rPr>
                <w:rFonts w:ascii="Arial" w:hAnsi="Arial" w:cs="Arial"/>
                <w:color w:val="993333"/>
                <w:sz w:val="20"/>
                <w:szCs w:val="20"/>
              </w:rPr>
              <w:t xml:space="preserve">You've got some work to do. Review the principles and success tips in Step 1: Think Big as well as those that follow in Step 2: Prepare to Play. Be certain you're practicing the principles and strategies in these sections before attempting to form a </w:t>
            </w:r>
            <w:proofErr w:type="spellStart"/>
            <w:r>
              <w:rPr>
                <w:rFonts w:ascii="Arial" w:hAnsi="Arial" w:cs="Arial"/>
                <w:color w:val="993333"/>
                <w:sz w:val="20"/>
                <w:szCs w:val="20"/>
              </w:rPr>
              <w:t>SmartMatch</w:t>
            </w:r>
            <w:proofErr w:type="spellEnd"/>
            <w:r>
              <w:rPr>
                <w:rFonts w:ascii="Arial" w:hAnsi="Arial" w:cs="Arial"/>
                <w:color w:val="993333"/>
                <w:sz w:val="20"/>
                <w:szCs w:val="20"/>
              </w:rPr>
              <w:t xml:space="preserve"> Alliance.</w:t>
            </w:r>
          </w:p>
          <w:p w:rsidR="00A57AE9" w:rsidRDefault="00A57AE9">
            <w:pPr>
              <w:spacing w:before="100" w:beforeAutospacing="1" w:after="100" w:afterAutospacing="1"/>
            </w:pPr>
            <w:r>
              <w:rPr>
                <w:rFonts w:ascii="Arial" w:hAnsi="Arial" w:cs="Arial"/>
                <w:color w:val="993333"/>
                <w:sz w:val="20"/>
                <w:szCs w:val="20"/>
              </w:rPr>
              <w:t>Complete the Alliance-Ability Checklist again after three to six months.</w:t>
            </w:r>
          </w:p>
          <w:p w:rsidR="00A57AE9" w:rsidRDefault="00A57AE9">
            <w:pPr>
              <w:spacing w:before="100" w:beforeAutospacing="1" w:after="100" w:afterAutospacing="1"/>
            </w:pPr>
            <w:r>
              <w:rPr>
                <w:rFonts w:ascii="Arial" w:hAnsi="Arial" w:cs="Arial"/>
                <w:color w:val="993333"/>
                <w:sz w:val="20"/>
                <w:szCs w:val="20"/>
              </w:rPr>
              <w:t>0 to 11:</w:t>
            </w:r>
          </w:p>
          <w:p w:rsidR="00A57AE9" w:rsidRDefault="00A57AE9">
            <w:pPr>
              <w:spacing w:before="100" w:beforeAutospacing="1" w:after="100" w:afterAutospacing="1"/>
            </w:pPr>
            <w:r>
              <w:rPr>
                <w:rFonts w:ascii="Arial" w:hAnsi="Arial" w:cs="Arial"/>
                <w:color w:val="993333"/>
                <w:sz w:val="20"/>
                <w:szCs w:val="20"/>
              </w:rPr>
              <w:t xml:space="preserve">You're not yet prepared for alliances! You need to take a "back to basics" approach to building your business and career. Rethink essential processes and decision points and begin to shape your business or career around the foundational success principles outlined in this book, including the essential marketing and communication practices and business-building </w:t>
            </w:r>
            <w:proofErr w:type="spellStart"/>
            <w:r>
              <w:rPr>
                <w:rFonts w:ascii="Arial" w:hAnsi="Arial" w:cs="Arial"/>
                <w:color w:val="993333"/>
                <w:sz w:val="20"/>
                <w:szCs w:val="20"/>
              </w:rPr>
              <w:t>srategies</w:t>
            </w:r>
            <w:proofErr w:type="spellEnd"/>
            <w:r>
              <w:rPr>
                <w:rFonts w:ascii="Arial" w:hAnsi="Arial" w:cs="Arial"/>
                <w:color w:val="993333"/>
                <w:sz w:val="20"/>
                <w:szCs w:val="20"/>
              </w:rPr>
              <w:t>.</w:t>
            </w:r>
          </w:p>
          <w:p w:rsidR="00A57AE9" w:rsidRDefault="00A57AE9">
            <w:pPr>
              <w:spacing w:before="100" w:beforeAutospacing="1" w:after="100" w:afterAutospacing="1"/>
            </w:pPr>
            <w:r>
              <w:rPr>
                <w:rFonts w:ascii="Arial" w:hAnsi="Arial" w:cs="Arial"/>
                <w:color w:val="993333"/>
                <w:sz w:val="20"/>
                <w:szCs w:val="20"/>
              </w:rPr>
              <w:t>Complete the Alliance-Ability Checklist again after six months to a year.</w:t>
            </w:r>
          </w:p>
          <w:p w:rsidR="00A57AE9" w:rsidRDefault="00A57AE9">
            <w:pPr>
              <w:spacing w:before="100" w:beforeAutospacing="1" w:after="100" w:afterAutospacing="1"/>
            </w:pPr>
            <w:r>
              <w:t> </w:t>
            </w:r>
          </w:p>
          <w:p w:rsidR="00A57AE9" w:rsidRDefault="00A57AE9">
            <w:pPr>
              <w:spacing w:before="100" w:beforeAutospacing="1" w:after="100" w:afterAutospacing="1"/>
              <w:rPr>
                <w:rFonts w:ascii="Arial" w:hAnsi="Arial" w:cs="Arial"/>
                <w:color w:val="993333"/>
                <w:sz w:val="20"/>
                <w:szCs w:val="20"/>
              </w:rPr>
            </w:pPr>
            <w:r>
              <w:rPr>
                <w:rFonts w:ascii="Arial" w:hAnsi="Arial" w:cs="Arial"/>
                <w:color w:val="993333"/>
                <w:sz w:val="20"/>
                <w:szCs w:val="20"/>
              </w:rPr>
              <w:t xml:space="preserve">The Alliance-Ability Checklist © is included in the </w:t>
            </w:r>
            <w:r>
              <w:rPr>
                <w:rFonts w:ascii="Arial" w:hAnsi="Arial" w:cs="Arial"/>
                <w:color w:val="993333"/>
                <w:sz w:val="20"/>
                <w:szCs w:val="20"/>
              </w:rPr>
              <w:br/>
              <w:t xml:space="preserve">book </w:t>
            </w:r>
            <w:proofErr w:type="spellStart"/>
            <w:r>
              <w:rPr>
                <w:rFonts w:ascii="Arial" w:hAnsi="Arial" w:cs="Arial"/>
                <w:color w:val="993333"/>
                <w:sz w:val="20"/>
                <w:szCs w:val="20"/>
              </w:rPr>
              <w:t>SmartMatch</w:t>
            </w:r>
            <w:proofErr w:type="spellEnd"/>
            <w:r>
              <w:rPr>
                <w:rFonts w:ascii="Arial" w:hAnsi="Arial" w:cs="Arial"/>
                <w:color w:val="993333"/>
                <w:sz w:val="20"/>
                <w:szCs w:val="20"/>
              </w:rPr>
              <w:t xml:space="preserve"> Alliances ™ which can be purchased at </w:t>
            </w:r>
            <w:r>
              <w:rPr>
                <w:rFonts w:ascii="Arial" w:hAnsi="Arial" w:cs="Arial"/>
                <w:color w:val="993333"/>
                <w:sz w:val="20"/>
                <w:szCs w:val="20"/>
              </w:rPr>
              <w:br/>
            </w:r>
            <w:hyperlink r:id="rId8" w:tgtFrame="_blank" w:history="1">
              <w:r>
                <w:rPr>
                  <w:rStyle w:val="Hyperlink"/>
                  <w:rFonts w:ascii="Arial" w:hAnsi="Arial" w:cs="Arial"/>
                  <w:sz w:val="20"/>
                  <w:szCs w:val="20"/>
                </w:rPr>
                <w:t>www.coachingsuccess.com/books.html</w:t>
              </w:r>
            </w:hyperlink>
            <w:r>
              <w:rPr>
                <w:rFonts w:ascii="Arial" w:hAnsi="Arial" w:cs="Arial"/>
                <w:color w:val="993333"/>
                <w:sz w:val="20"/>
                <w:szCs w:val="20"/>
              </w:rPr>
              <w:br/>
              <w:t>No duplication without explicit permission.</w:t>
            </w:r>
          </w:p>
          <w:p w:rsidR="00A57AE9" w:rsidRDefault="00A57AE9">
            <w:pPr>
              <w:spacing w:before="100" w:beforeAutospacing="1" w:after="100" w:afterAutospacing="1"/>
              <w:rPr>
                <w:rFonts w:ascii="Arial" w:hAnsi="Arial" w:cs="Arial"/>
                <w:color w:val="993333"/>
                <w:sz w:val="20"/>
                <w:szCs w:val="20"/>
              </w:rPr>
            </w:pPr>
          </w:p>
          <w:p w:rsidR="00A57AE9" w:rsidRDefault="00A57AE9">
            <w:pPr>
              <w:spacing w:before="100" w:beforeAutospacing="1" w:after="100" w:afterAutospacing="1"/>
            </w:pPr>
          </w:p>
        </w:tc>
      </w:tr>
    </w:tbl>
    <w:p w:rsidR="00A57AE9" w:rsidRDefault="00A57AE9" w:rsidP="00A57AE9">
      <w:pPr>
        <w:pStyle w:val="NormalWeb"/>
      </w:pPr>
      <w:r>
        <w:rPr>
          <w:rFonts w:ascii="Arial" w:hAnsi="Arial" w:cs="Arial"/>
          <w:i/>
          <w:iCs/>
          <w:sz w:val="36"/>
          <w:szCs w:val="36"/>
        </w:rPr>
        <w:lastRenderedPageBreak/>
        <w:t xml:space="preserve">When You Enter </w:t>
      </w:r>
      <w:proofErr w:type="gramStart"/>
      <w:r>
        <w:rPr>
          <w:rFonts w:ascii="Arial" w:hAnsi="Arial" w:cs="Arial"/>
          <w:i/>
          <w:iCs/>
          <w:sz w:val="36"/>
          <w:szCs w:val="36"/>
        </w:rPr>
        <w:t>The</w:t>
      </w:r>
      <w:proofErr w:type="gramEnd"/>
      <w:r>
        <w:rPr>
          <w:rFonts w:ascii="Arial" w:hAnsi="Arial" w:cs="Arial"/>
          <w:i/>
          <w:iCs/>
          <w:sz w:val="36"/>
          <w:szCs w:val="36"/>
        </w:rPr>
        <w:t xml:space="preserve"> World Of </w:t>
      </w:r>
      <w:proofErr w:type="spellStart"/>
      <w:r>
        <w:rPr>
          <w:rFonts w:ascii="Arial" w:hAnsi="Arial" w:cs="Arial"/>
          <w:b/>
          <w:bCs/>
          <w:i/>
          <w:iCs/>
          <w:color w:val="FF0000"/>
          <w:sz w:val="36"/>
          <w:szCs w:val="36"/>
        </w:rPr>
        <w:t>SmartMatch</w:t>
      </w:r>
      <w:proofErr w:type="spellEnd"/>
      <w:r>
        <w:rPr>
          <w:rFonts w:ascii="Arial" w:hAnsi="Arial" w:cs="Arial"/>
          <w:b/>
          <w:bCs/>
          <w:i/>
          <w:iCs/>
          <w:sz w:val="36"/>
          <w:szCs w:val="36"/>
        </w:rPr>
        <w:t xml:space="preserve"> </w:t>
      </w:r>
      <w:r>
        <w:rPr>
          <w:rFonts w:ascii="Arial" w:hAnsi="Arial" w:cs="Arial"/>
          <w:b/>
          <w:bCs/>
          <w:i/>
          <w:iCs/>
          <w:color w:val="99CCFF"/>
          <w:sz w:val="36"/>
          <w:szCs w:val="36"/>
        </w:rPr>
        <w:t>Alliances™</w:t>
      </w:r>
      <w:r>
        <w:rPr>
          <w:rFonts w:ascii="Arial" w:hAnsi="Arial" w:cs="Arial"/>
          <w:i/>
          <w:iCs/>
          <w:sz w:val="36"/>
          <w:szCs w:val="36"/>
        </w:rPr>
        <w:t xml:space="preserve"> </w:t>
      </w:r>
    </w:p>
    <w:tbl>
      <w:tblPr>
        <w:tblpPr w:leftFromText="45" w:rightFromText="45" w:vertAnchor="text" w:tblpXSpec="right" w:tblpYSpec="center"/>
        <w:tblW w:w="3000" w:type="dxa"/>
        <w:tblCellSpacing w:w="15" w:type="dxa"/>
        <w:tblCellMar>
          <w:left w:w="0" w:type="dxa"/>
          <w:right w:w="0" w:type="dxa"/>
        </w:tblCellMar>
        <w:tblLook w:val="04A0"/>
      </w:tblPr>
      <w:tblGrid>
        <w:gridCol w:w="3000"/>
      </w:tblGrid>
      <w:tr w:rsidR="00A57AE9" w:rsidTr="00A57AE9">
        <w:trPr>
          <w:tblCellSpacing w:w="15" w:type="dxa"/>
        </w:trPr>
        <w:tc>
          <w:tcPr>
            <w:tcW w:w="0" w:type="auto"/>
            <w:shd w:val="clear" w:color="auto" w:fill="FFFFCC"/>
            <w:tcMar>
              <w:top w:w="180" w:type="dxa"/>
              <w:left w:w="180" w:type="dxa"/>
              <w:bottom w:w="180" w:type="dxa"/>
              <w:right w:w="180" w:type="dxa"/>
            </w:tcMar>
            <w:vAlign w:val="center"/>
            <w:hideMark/>
          </w:tcPr>
          <w:p w:rsidR="00A57AE9" w:rsidRDefault="00A57AE9">
            <w:pPr>
              <w:rPr>
                <w:rFonts w:eastAsia="Times New Roman"/>
                <w:sz w:val="20"/>
                <w:szCs w:val="20"/>
              </w:rPr>
            </w:pPr>
          </w:p>
        </w:tc>
      </w:tr>
    </w:tbl>
    <w:p w:rsidR="00A57AE9" w:rsidRDefault="00A57AE9" w:rsidP="00A57AE9">
      <w:pPr>
        <w:pStyle w:val="NormalWeb"/>
      </w:pPr>
      <w:r>
        <w:rPr>
          <w:rFonts w:ascii="Arial" w:hAnsi="Arial" w:cs="Arial"/>
          <w:sz w:val="36"/>
          <w:szCs w:val="36"/>
        </w:rPr>
        <w:br/>
        <w:t xml:space="preserve">You Will Open The Door To Extraordinary </w:t>
      </w:r>
      <w:r>
        <w:rPr>
          <w:rFonts w:ascii="Arial" w:hAnsi="Arial" w:cs="Arial"/>
          <w:sz w:val="36"/>
          <w:szCs w:val="36"/>
        </w:rPr>
        <w:br/>
        <w:t>Business Growth And Success.</w:t>
      </w:r>
    </w:p>
    <w:p w:rsidR="00A57AE9" w:rsidRDefault="00A57AE9" w:rsidP="00A57AE9">
      <w:pPr>
        <w:spacing w:before="100" w:beforeAutospacing="1" w:after="100" w:afterAutospacing="1"/>
      </w:pPr>
      <w:r>
        <w:rPr>
          <w:rStyle w:val="Strong"/>
          <w:rFonts w:ascii="Calibri" w:hAnsi="Calibri"/>
        </w:rPr>
        <w:t xml:space="preserve">Learn how you can quickly: </w:t>
      </w:r>
    </w:p>
    <w:p w:rsidR="00A57AE9" w:rsidRDefault="00A57AE9" w:rsidP="00A57AE9">
      <w:pPr>
        <w:numPr>
          <w:ilvl w:val="0"/>
          <w:numId w:val="1"/>
        </w:numPr>
        <w:spacing w:before="100" w:beforeAutospacing="1" w:after="100" w:afterAutospacing="1"/>
        <w:rPr>
          <w:rFonts w:eastAsia="Times New Roman"/>
        </w:rPr>
      </w:pPr>
      <w:r>
        <w:rPr>
          <w:rFonts w:ascii="Arial" w:eastAsia="Times New Roman" w:hAnsi="Arial" w:cs="Arial"/>
          <w:sz w:val="20"/>
          <w:szCs w:val="20"/>
        </w:rPr>
        <w:t xml:space="preserve">Charge more, earn more and have more fun! </w:t>
      </w:r>
    </w:p>
    <w:p w:rsidR="00A57AE9" w:rsidRDefault="00A57AE9" w:rsidP="00A57AE9">
      <w:pPr>
        <w:numPr>
          <w:ilvl w:val="0"/>
          <w:numId w:val="1"/>
        </w:numPr>
        <w:spacing w:before="100" w:beforeAutospacing="1" w:after="100" w:afterAutospacing="1"/>
        <w:rPr>
          <w:rFonts w:eastAsia="Times New Roman"/>
        </w:rPr>
      </w:pPr>
      <w:r>
        <w:rPr>
          <w:rFonts w:ascii="Arial" w:eastAsia="Times New Roman" w:hAnsi="Arial" w:cs="Arial"/>
          <w:sz w:val="20"/>
          <w:szCs w:val="20"/>
        </w:rPr>
        <w:t xml:space="preserve">Attract better business prospects - in greater numbers...faster than ever before! </w:t>
      </w:r>
    </w:p>
    <w:p w:rsidR="00A57AE9" w:rsidRDefault="00A57AE9" w:rsidP="00A57AE9">
      <w:pPr>
        <w:numPr>
          <w:ilvl w:val="0"/>
          <w:numId w:val="1"/>
        </w:numPr>
        <w:spacing w:before="100" w:beforeAutospacing="1" w:after="100" w:afterAutospacing="1"/>
        <w:rPr>
          <w:rFonts w:eastAsia="Times New Roman"/>
        </w:rPr>
      </w:pPr>
      <w:r>
        <w:rPr>
          <w:rFonts w:ascii="Arial" w:eastAsia="Times New Roman" w:hAnsi="Arial" w:cs="Arial"/>
          <w:sz w:val="20"/>
          <w:szCs w:val="20"/>
        </w:rPr>
        <w:t xml:space="preserve">Learn a no-nonsense process for maximizing your alliance results! </w:t>
      </w:r>
    </w:p>
    <w:p w:rsidR="00A57AE9" w:rsidRDefault="00A57AE9" w:rsidP="00A57AE9">
      <w:pPr>
        <w:spacing w:before="100" w:beforeAutospacing="1" w:after="100" w:afterAutospacing="1"/>
      </w:pPr>
      <w:r>
        <w:rPr>
          <w:rFonts w:ascii="Arial" w:hAnsi="Arial" w:cs="Arial"/>
          <w:sz w:val="20"/>
          <w:szCs w:val="20"/>
        </w:rPr>
        <w:t xml:space="preserve">By purchasing our book (mailed directly to you) and our </w:t>
      </w:r>
      <w:r>
        <w:rPr>
          <w:rFonts w:ascii="Arial" w:hAnsi="Arial" w:cs="Arial"/>
          <w:b/>
          <w:bCs/>
          <w:sz w:val="20"/>
          <w:szCs w:val="20"/>
        </w:rPr>
        <w:t>Alliance Journal</w:t>
      </w:r>
      <w:r>
        <w:rPr>
          <w:rFonts w:ascii="Arial" w:hAnsi="Arial" w:cs="Arial"/>
          <w:sz w:val="20"/>
          <w:szCs w:val="20"/>
        </w:rPr>
        <w:t xml:space="preserve"> (delivered via E-mail as a PDF file) you can break through the clutter and connect directly with big-ticket buyers and high-potential prospects - a means of attracting more clients, customers, and prospects than you've ever imagined! As a result, you will: </w:t>
      </w:r>
    </w:p>
    <w:p w:rsidR="00A57AE9" w:rsidRDefault="00A57AE9" w:rsidP="00A57AE9">
      <w:pPr>
        <w:numPr>
          <w:ilvl w:val="0"/>
          <w:numId w:val="2"/>
        </w:numPr>
        <w:spacing w:before="100" w:beforeAutospacing="1" w:after="100" w:afterAutospacing="1"/>
        <w:rPr>
          <w:rFonts w:eastAsia="Times New Roman"/>
        </w:rPr>
      </w:pPr>
      <w:r>
        <w:rPr>
          <w:rFonts w:ascii="Arial" w:eastAsia="Times New Roman" w:hAnsi="Arial" w:cs="Arial"/>
          <w:sz w:val="20"/>
          <w:szCs w:val="20"/>
        </w:rPr>
        <w:t xml:space="preserve">Learn from like-minded people and companies in your profession, industry, niches, and specialties. </w:t>
      </w:r>
    </w:p>
    <w:p w:rsidR="00A57AE9" w:rsidRDefault="00A57AE9" w:rsidP="00A57AE9">
      <w:pPr>
        <w:numPr>
          <w:ilvl w:val="0"/>
          <w:numId w:val="2"/>
        </w:numPr>
        <w:spacing w:before="100" w:beforeAutospacing="1" w:after="100" w:afterAutospacing="1"/>
        <w:rPr>
          <w:rFonts w:eastAsia="Times New Roman"/>
        </w:rPr>
      </w:pPr>
      <w:r>
        <w:rPr>
          <w:rFonts w:ascii="Arial" w:eastAsia="Times New Roman" w:hAnsi="Arial" w:cs="Arial"/>
          <w:sz w:val="20"/>
          <w:szCs w:val="20"/>
        </w:rPr>
        <w:t xml:space="preserve">Establish a strong, memorable brand for yourself, your company, your products, and your services. </w:t>
      </w:r>
    </w:p>
    <w:p w:rsidR="00A57AE9" w:rsidRDefault="00A57AE9" w:rsidP="00A57AE9">
      <w:pPr>
        <w:numPr>
          <w:ilvl w:val="0"/>
          <w:numId w:val="2"/>
        </w:numPr>
        <w:spacing w:before="100" w:beforeAutospacing="1" w:after="100" w:afterAutospacing="1"/>
        <w:ind w:left="1440"/>
      </w:pPr>
      <w:r>
        <w:rPr>
          <w:rFonts w:ascii="Arial" w:hAnsi="Arial" w:cs="Arial"/>
          <w:sz w:val="20"/>
          <w:szCs w:val="20"/>
        </w:rPr>
        <w:t xml:space="preserve">Create a business-building strategy that's low- to no-risk and always win-win - one in which the only limits are your own imagination, creativity, and energy. </w:t>
      </w:r>
    </w:p>
    <w:p w:rsidR="009B5139" w:rsidRDefault="009B5139"/>
    <w:sectPr w:rsidR="009B5139" w:rsidSect="009B51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92D29"/>
    <w:multiLevelType w:val="multilevel"/>
    <w:tmpl w:val="76DA2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8E51EDD"/>
    <w:multiLevelType w:val="multilevel"/>
    <w:tmpl w:val="91446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AE9"/>
    <w:rsid w:val="006332A3"/>
    <w:rsid w:val="009B5139"/>
    <w:rsid w:val="00A57AE9"/>
    <w:rsid w:val="00F45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AE9"/>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7AE9"/>
    <w:rPr>
      <w:color w:val="0000FF"/>
      <w:u w:val="single"/>
    </w:rPr>
  </w:style>
  <w:style w:type="paragraph" w:styleId="NormalWeb">
    <w:name w:val="Normal (Web)"/>
    <w:basedOn w:val="Normal"/>
    <w:uiPriority w:val="99"/>
    <w:semiHidden/>
    <w:unhideWhenUsed/>
    <w:rsid w:val="00A57AE9"/>
    <w:pPr>
      <w:spacing w:before="100" w:beforeAutospacing="1" w:after="100" w:afterAutospacing="1"/>
    </w:pPr>
  </w:style>
  <w:style w:type="character" w:styleId="Strong">
    <w:name w:val="Strong"/>
    <w:basedOn w:val="DefaultParagraphFont"/>
    <w:uiPriority w:val="22"/>
    <w:qFormat/>
    <w:rsid w:val="00A57AE9"/>
    <w:rPr>
      <w:b/>
      <w:bCs/>
    </w:rPr>
  </w:style>
  <w:style w:type="paragraph" w:styleId="BalloonText">
    <w:name w:val="Balloon Text"/>
    <w:basedOn w:val="Normal"/>
    <w:link w:val="BalloonTextChar"/>
    <w:uiPriority w:val="99"/>
    <w:semiHidden/>
    <w:unhideWhenUsed/>
    <w:rsid w:val="00A57AE9"/>
    <w:rPr>
      <w:rFonts w:ascii="Tahoma" w:hAnsi="Tahoma" w:cs="Tahoma"/>
      <w:sz w:val="16"/>
      <w:szCs w:val="16"/>
    </w:rPr>
  </w:style>
  <w:style w:type="character" w:customStyle="1" w:styleId="BalloonTextChar">
    <w:name w:val="Balloon Text Char"/>
    <w:basedOn w:val="DefaultParagraphFont"/>
    <w:link w:val="BalloonText"/>
    <w:uiPriority w:val="99"/>
    <w:semiHidden/>
    <w:rsid w:val="00A57A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1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achingsuccess.com/books.html" TargetMode="External"/><Relationship Id="rId3" Type="http://schemas.openxmlformats.org/officeDocument/2006/relationships/settings" Target="settings.xml"/><Relationship Id="rId7" Type="http://schemas.openxmlformats.org/officeDocument/2006/relationships/image" Target="cid:image001.jpg@01CCEC88.FA110A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coachingsuccess.com/checklis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2012-02-22T02:30:00Z</dcterms:created>
  <dcterms:modified xsi:type="dcterms:W3CDTF">2012-02-22T02:31:00Z</dcterms:modified>
</cp:coreProperties>
</file>